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Concept_One European Edition goes to GreenTEC Campus</w:t>
      </w:r>
    </w:p>
    <w:p>
      <w:pPr>
        <w:spacing w:line="240" w:lineRule="auto"/>
      </w:pPr>
      <w:r>
        <w:rPr/>
        <w:t xml:space="preserve">October 30, 2014</w:t>
      </w:r>
    </w:p>
    <w:p>
      <w:pPr>
        <w:spacing w:lineRule="auto"/>
      </w:pPr>
      <w:r>
        <w:rPr/>
      </w:r>
    </w:p>
    <w:p>
      <w:pPr>
        <w:spacing w:lineRule="auto"/>
      </w:pPr>
      <w:r>
        <w:rPr>
          <w:b/>
        </w:rPr>
        <w:t xml:space="preserve">After a series of joint events, Rimac Automobili has now decided to award the privilege to own one of only eight Rimac Concept_Ones world-wide to Mr. Jensen and his Campus.</w:t>
      </w:r>
    </w:p>
    <w:p>
      <w:pPr>
        <w:spacing w:lineRule="auto"/>
      </w:pPr>
      <w:r>
        <w:rPr/>
        <w:t xml:space="preserve">Mr. Jensen will be the owner of the staggering 1088hp fully electric hypercar. He was especially excited that his technology hub has managed to secure Rimac's support: “Since 1998 we are pioneers in wind energy technologies and now take a step higher to green smart grid systems. It´s wonderful to be part of the green conversion on our planet for future generations with evidence, that mobility and nature are not contrary to each other. We are proud and very happy to recognize, that Mate Rimac, the most designated expert in high performance E-Mobility has chosen the GreenTEC Campus to be Europe’s best location for his jewel and passenger rides in pure nature, powered by fuel out of the wind.” </w:t>
      </w:r>
    </w:p>
    <w:p>
      <w:pPr>
        <w:spacing w:lineRule="auto"/>
      </w:pPr>
      <w:r>
        <w:rPr/>
        <w:t xml:space="preserve">The fastest electric car in production will be delivered to Germany in the first half of 2015. Acting as a gateway between Scandinavia and Central Europe and being situated in a 130-hectare natural reserve the GreenTEC campus hosts a technology cluster for renewable energy and cutting-edge technology. The GreenTEC campus is surrounded by a 7 km long test track, which will be available for GreenTEC partners and customers to push the Concept_One to new limits and to experience the world’s fastest electric car at its best.</w:t>
      </w:r>
    </w:p>
    <w:p>
      <w:pPr>
        <w:spacing w:lineRule="auto"/>
      </w:pPr>
      <w:r>
        <w:rPr/>
        <w:t xml:space="preserve">Jens Pölling – Vocke, Rimac´s VP of Sales adds that Rimac Automobili is also honoured by the chance to work together with Mr. Jensen in order to promote the most exciting car alongside the technology an entire industry offers in Germany. Teaming up with a visionary like Mr. Jensen brings Rimac Automobili closer to its mission to inspire and excite people in order to promote the adoption of electric cars.</w:t>
      </w:r>
    </w:p>
    <w:p>
      <w:pPr>
        <w:spacing w:lineRule="auto"/>
      </w:pPr>
      <w:r>
        <w:rPr/>
        <w:t xml:space="preserve">CEO and founder Mate Rimac elaborates: “Mr. Jensen is not just a regular customer. He is a lot more – a pioneer and a leader. This is an extension of the already existing long-term collaboration between GreenTEC campus and Rimac Automobili due to the fact that both companies share the same vision.”</w:t>
      </w:r>
    </w:p>
    <w:p>
      <w:pPr>
        <w:spacing w:lineRule="auto"/>
      </w:pPr>
      <w:r>
        <w:rPr/>
        <w:t xml:space="preserve">Rimac Automobili’s sub-brand Greyp Bikes has already delivered three Greyp G12 high-performance electric bikes to the GreenTEC campus. The bikes are available for test rides for potential clients at the GreenTEC campus that will together with the to-be delivered Concept_One provide a thrilling all-electric experience to many lucky visitors.</w:t>
      </w:r>
    </w:p>
    <w:p>
      <w:pPr>
        <w:spacing w:lineRule="auto"/>
      </w:pPr>
      <w:r>
        <w:rPr/>
        <w:t xml:space="preserve">The automotive industry is the one that economists usually invoke when explaining the concept of “barriers to entry.” The challenge to design, build and market an extremely complex piece of technology and navigate through a maze of regulations and requirements is usually the game of giant conglomerates that have been in the business for a century. New manufacturers that are successful at such an enterprise are very rare in the past decades. GreenTEC Campus’ Concept_One will be the fifth car and second production Concept_One delivered by Rimac Automobili to a customer which will bring Rimac Automobili one step closer to becoming an established manufacturer. This is even more of an achievement when considering that Croatia has never had any automotive manufacturing.</w:t>
      </w:r>
    </w:p>
    <w:p>
      <w:pPr>
        <w:spacing w:lineRule="auto"/>
      </w:pPr>
      <w:r>
        <w:rPr/>
      </w:r>
    </w:p>
    <w:p>
      <w:pPr>
        <w:spacing w:lineRule="auto"/>
      </w:pPr>
      <w:r>
        <w:rPr/>
        <w:t xml:space="preserve">For more information, photos, video material or interviews please contact us:  </w:t>
      </w:r>
    </w:p>
    <w:p>
      <w:pPr>
        <w:spacing w:lineRule="auto"/>
      </w:pPr>
      <w:r>
        <w:rPr/>
        <w:t xml:space="preserve">Rimac Automobili, +385 1 563 4591, press@rimac-automobili.com  </w:t>
      </w:r>
    </w:p>
    <w:p>
      <w:pPr>
        <w:spacing w:lineRule="auto"/>
      </w:pPr>
      <w:r>
        <w:rPr/>
        <w:t xml:space="preserve">or visit our web pages: www.rimac-automobili.com, www.greyp-bikes.com</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mGl1EGhnHLLy5CUf3FNJ6.png"/>
          <graphic xmlns="http://schemas.openxmlformats.org/drawingml/2006/main">
            <graphicData uri="http://schemas.openxmlformats.org/drawingml/2006/picture">
              <pic xmlns="http://schemas.openxmlformats.org/drawingml/2006/picture">
                <nvPicPr>
                  <cNvPr id="2" name="image-mGl1EGhnHLLy5CUf3FNJ6.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d_IjtkeAO7RVYKuA4vGXE.png" TargetMode="Internal"/>
  <Relationship Id="rId2" Type="http://schemas.openxmlformats.org/officeDocument/2006/relationships/image" Target="media/image-mGl1EGhnHLLy5CUf3FNJ6.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Concept_One European Edition goes to GreenTEC Campus</dc:title>
  <dc:subject/>
  <dc:creator>Rimac Newsroom</dc:creator>
  <cp:keywords/>
  <dc:description>After a series of joint events, Rimac Automobili has now decided to award the privilege to own one of only eight Rimac Concept_Ones world-wide to Mr. Jensen and his Campus.</dc:description>
  <cp:lastModifiedBy>Rimac Newsroom</cp:lastModifiedBy>
  <cp:revision>1</cp:revision>
  <dcterms:created xsi:type="dcterms:W3CDTF">2024-12-22T02:29:29.342Z</dcterms:created>
  <dcterms:modified xsi:type="dcterms:W3CDTF">2024-12-22T02:29:29.342Z</dcterms:modified>
</cp:coreProperties>
</file>