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First Croatian Customer Takes Delivery of Rimac Nevera</w:t>
      </w:r>
    </w:p>
    <w:p>
      <w:pPr>
        <w:spacing w:line="240" w:lineRule="auto"/>
      </w:pPr>
      <w:r>
        <w:rPr/>
        <w:t xml:space="preserve">February 20, 2024</w:t>
      </w:r>
    </w:p>
    <w:p>
      <w:pPr>
        <w:spacing w:lineRule="auto"/>
      </w:pPr>
      <w:r>
        <w:rPr/>
      </w:r>
    </w:p>
    <w:p>
      <w:pPr>
        <w:spacing w:lineRule="auto"/>
      </w:pPr>
      <w:r>
        <w:rPr>
          <w:b/>
        </w:rPr>
        <w:t xml:space="preserve"> Rimac Nevera, engineered from scratch in Croatia, is a source of national pride, highlighted by the recent delivery of a Rimac Nevera to the first Croatian customer from Manhattan Motorcars in New York.</w:t>
      </w:r>
    </w:p>
    <w:p>
      <w:pPr>
        <w:spacing w:lineRule="auto"/>
      </w:pPr>
      <w:r>
        <w:rPr/>
        <w:t xml:space="preserve">The story of Rimac Automobili, grown from garage to global on the vision of one man within a country of just over three million inhabitants and no automotive history, is one of great national pride for Croatia. Resolutely headquartered just outsize Zagreb, proudly Croatian in much of its design and branding, founder Mate Rimac is insistent that his brand will always remain true to his homeland. And so it was a special occasion when the first Croatian customer recently took delivery of his Rimac Nevera from Manhattan Motorcars in New York.</w:t>
      </w:r>
    </w:p>
    <w:p>
      <w:pPr>
        <w:spacing w:lineRule="auto"/>
      </w:pPr>
      <w:r>
        <w:rPr/>
        <w:t xml:space="preserve">This Nevera was ordered by Dr. Branko Škovrlj, a New Jersey-based Croatian neurosurgeon whose journey with Rimac started from a simple YouTube discovery. Impressed by the journey and drive of his compatriot, he immediately registered his interest, and last year embarked on the ‘Home of Rimac’ journey to meet the team, see where his Nevera would be built and pick his exact specification.  </w:t>
      </w:r>
    </w:p>
    <w:p>
      <w:pPr>
        <w:spacing w:lineRule="auto"/>
      </w:pPr>
      <w:r>
        <w:rPr/>
        <w:t xml:space="preserve">Having witnessed every element of Nevera production, from the hand assembly of the advanced powertrain to the application of striking multi-layer paintwork and 26km of meticulously weaved wiring – which Branko described liked the neurons of the brain – he headed to the specification room. Here, he would choose from the numerous shades, carbon finishes and bespoke touches that would make his Nevera unique.</w:t>
      </w:r>
    </w:p>
    <w:p>
      <w:pPr>
        <w:spacing w:lineRule="auto"/>
      </w:pPr>
      <w:r>
        <w:rPr/>
        <w:t xml:space="preserve">After much deliberation, Branko opted for an aggressive configuration that would match the Nevera’s hypercar personality; a deep Predator Black ‘Fantasy’ finish – with Red Blaze leather interior. The exterior is highlighted by gloss red brake calipers, hidden behind Infinitus-style wheels – and a number of bespoke touches in the interior, including black satin finish for the anodized metals, perforated seats and signature Rimac stitching.</w:t>
      </w:r>
    </w:p>
    <w:p>
      <w:pPr>
        <w:spacing w:lineRule="auto"/>
      </w:pPr>
      <w:r>
        <w:rPr/>
      </w:r>
    </w:p>
    <w:p>
      <w:pPr>
        <w:spacing w:lineRule="auto"/>
      </w:pPr>
      <w:r>
        <w:rPr>
          <w:i/>
        </w:rPr>
        <w:t xml:space="preserve">"Each Nevera is a story, a dream realized in carbon fiber and electrons, with every customer’s journey to ownership a different one. Today, we share a special moment with Branko, as he becomes the first Croatian, next to myself, to own a Nevera but also an ambassador of what we’ve built here – pushing the boundaries of possibility. We both proudly represent our home country on a global scale, and it’s been a privilege to have Branko so involved with his Nevera, now a part of the Rimac owners family. This delivery is a testament to our roots, our journey, and our future."</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Nevera is designed, engineered, and manufactured at Rimac's headquarters in Croatia, from where deliveries are underway to customers around the world. Setting over twenty performance world records in just one year, including the production EV Nürburgring track record, as well as the Goodwood hill climb production car record, the Nevera is testament to the brand's commitment to creating a new era of automotive performance.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jzUoOvIXvuAv1ZDpduRr1.png"/>
          <graphic xmlns="http://schemas.openxmlformats.org/drawingml/2006/main">
            <graphicData uri="http://schemas.openxmlformats.org/drawingml/2006/picture">
              <pic xmlns="http://schemas.openxmlformats.org/drawingml/2006/picture">
                <nvPicPr>
                  <cNvPr id="2" name="image-jzUoOvIXvuAv1ZDpduRr1.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5LNQr2RsKneZ-f8IfxYli.png" TargetMode="Internal"/>
  <Relationship Id="rId2" Type="http://schemas.openxmlformats.org/officeDocument/2006/relationships/image" Target="media/image-jzUoOvIXvuAv1ZDpduRr1.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Croatian Customer Takes Delivery of Rimac Nevera</dc:title>
  <dc:subject/>
  <dc:creator>Rimac Newsroom</dc:creator>
  <cp:keywords/>
  <dc:description> Rimac Nevera, engineered from scratch in Croatia, is a source of national pride, highlighted by the recent delivery of a Rimac Nevera to the first Croatian customer from Manhattan Motorcars in New York.</dc:description>
  <cp:lastModifiedBy>Rimac Newsroom</cp:lastModifiedBy>
  <cp:revision>1</cp:revision>
  <dcterms:created xsi:type="dcterms:W3CDTF">2025-04-01T12:37:10.929Z</dcterms:created>
  <dcterms:modified xsi:type="dcterms:W3CDTF">2025-04-01T12:37:10.929Z</dcterms:modified>
</cp:coreProperties>
</file>