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partners with Wearnes Automotive to launch the Rimac Nevera in Singapore</w:t>
      </w:r>
    </w:p>
    <w:p>
      <w:pPr>
        <w:spacing w:line="240" w:lineRule="auto"/>
      </w:pPr>
      <w:r>
        <w:rPr/>
        <w:t xml:space="preserve">October 27, 2023</w:t>
      </w:r>
    </w:p>
    <w:p>
      <w:pPr>
        <w:spacing w:lineRule="auto"/>
      </w:pPr>
      <w:r>
        <w:rPr/>
      </w:r>
    </w:p>
    <w:p>
      <w:pPr>
        <w:spacing w:lineRule="auto"/>
      </w:pPr>
      <w:r>
        <w:rPr>
          <w:b/>
        </w:rPr>
        <w:t xml:space="preserve">Rimac partners with Wearnes Automotive to launch the Rimac Nevera in Singapore with a series of exclusive events for clients, prospects, fans and media in the region. </w:t>
      </w:r>
    </w:p>
    <w:p>
      <w:pPr>
        <w:spacing w:lineRule="auto"/>
      </w:pPr>
      <w:r>
        <w:rPr/>
        <w:t xml:space="preserve">Wearnes Automotive Pte Ltd, a venerable player in the world of automotive distribution since its inception in 1906, is renowned for exclusively representing the most prestigious and premium auto brands. Their unwavering commitment to excellence and innovation aligns perfectly with Rimac's vision of redefining high-performance electric vehicles.</w:t>
      </w:r>
    </w:p>
    <w:p>
      <w:pPr>
        <w:spacing w:lineRule="auto"/>
      </w:pPr>
      <w:r>
        <w:rPr/>
      </w:r>
    </w:p>
    <w:p>
      <w:pPr>
        <w:spacing w:lineRule="auto"/>
      </w:pPr>
      <w:r>
        <w:rPr>
          <w:i/>
        </w:rPr>
        <w:t xml:space="preserve">"We are thrilled to be partnering with Wearnes as part of the brand’s continued expansion in key Asian high-performance markets and to cater to the ever-growing hyper-performance fanbase in the region. Wearnes is a company that shares our passion for innovation, performance, and quality, and its unparalleled network and experience in the premium car sector in Singapore and the region are unmatched."</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i/>
        </w:rPr>
        <w:t xml:space="preserve">"We are very proud of our rich heritage in bringing the very best of prestige and performance cars to Singapore and the region. With the Rimac Nevera, now we move to the next level and represent history in the making, entering the cutting edge of electrification with the Rimac Nevera hypercar. </w:t>
      </w:r>
    </w:p>
    <w:p>
      <w:pPr>
        <w:spacing w:lineRule="auto"/>
      </w:pPr>
      <w:r>
        <w:rPr>
          <w:b/>
        </w:rPr>
        <w:t xml:space="preserve">Sebastian Tan</w:t>
      </w:r>
      <w:r>
        <w:rPr/>
        <w:br w:type="textWrapping"/>
      </w:r>
      <w:r>
        <w:rPr/>
        <w:t xml:space="preserve">Rimac Singapore General Manager</w:t>
      </w:r>
    </w:p>
    <w:p>
      <w:pPr>
        <w:spacing w:lineRule="auto"/>
      </w:pPr>
      <w:r>
        <w:rPr/>
      </w:r>
    </w:p>
    <w:p>
      <w:pPr>
        <w:spacing w:lineRule="auto"/>
      </w:pPr>
      <w:r>
        <w:rPr/>
        <w:t xml:space="preserve">The Rimac Nevera is the ultimate record breaking hypercar. Having set over 25 performance world records this year alone, it represents the pinnacle of electric performance and cutting-edge technology, boasting both stunning design and incredible power. Designed, engineered, optimized and built in-house at Rimac in Croatia, this hypercar has set a new benchmark for the automotive industry.</w:t>
      </w:r>
    </w:p>
    <w:p>
      <w:pPr>
        <w:spacing w:lineRule="auto"/>
      </w:pPr>
      <w:r>
        <w:rPr/>
        <w:t xml:space="preserve">With only 150 exclusive units set to be crafted, the Nevera has been independently verified as the fastest-accelerating production vehicle globally and the fastest electric vehicle in the world, boasting a top speed of 412 kph (256 mph). The Nevera represents a shift in the automotive paradigm, where electric hypercars are redefining what is possible on the road.</w:t>
      </w:r>
    </w:p>
    <w:p>
      <w:pPr>
        <w:spacing w:lineRule="auto"/>
      </w:pPr>
      <w:r>
        <w:rPr/>
        <w:t xml:space="preserve">To celebrate the arrival of the Rimac Nevera in Singapore, a series of exclusive events have taken place this week for clients, prospects, fans, and media in the region. These events provide a unique opportunity for enthusiasts to experience the future of high-performance mobility and witness the Rimac Nevera's incredible capabilities up close.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rL0_KLH7grsIyeybIerG.png"/>
          <graphic xmlns="http://schemas.openxmlformats.org/drawingml/2006/main">
            <graphicData uri="http://schemas.openxmlformats.org/drawingml/2006/picture">
              <pic xmlns="http://schemas.openxmlformats.org/drawingml/2006/picture">
                <nvPicPr>
                  <cNvPr id="2" name="image-CrL0_KLH7grsIyeybIer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k-JkeEu2aGeQMX8GyThge.png" TargetMode="Internal"/>
  <Relationship Id="rId2" Type="http://schemas.openxmlformats.org/officeDocument/2006/relationships/image" Target="media/image-CrL0_KLH7grsIyeybIer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partners with Wearnes Automotive to launch the Rimac Nevera in Singapore</dc:title>
  <dc:subject/>
  <dc:creator>Rimac Newsroom</dc:creator>
  <cp:keywords/>
  <dc:description>Rimac partners with Wearnes Automotive to launch the Rimac Nevera in Singapore with a series of exclusive events for clients, prospects, fans and media in the region. </dc:description>
  <cp:lastModifiedBy>Rimac Newsroom</cp:lastModifiedBy>
  <cp:revision>1</cp:revision>
  <dcterms:created xsi:type="dcterms:W3CDTF">2025-04-01T12:54:19.463Z</dcterms:created>
  <dcterms:modified xsi:type="dcterms:W3CDTF">2025-04-01T12:54:19.463Z</dcterms:modified>
</cp:coreProperties>
</file>